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2" w:rsidRPr="006032F4" w:rsidRDefault="00C25932" w:rsidP="006032F4">
      <w:pPr>
        <w:pStyle w:val="Tytu"/>
        <w:jc w:val="both"/>
        <w:rPr>
          <w:rFonts w:ascii="Arial" w:hAnsi="Arial" w:cs="Arial"/>
          <w:color w:val="000000" w:themeColor="text1"/>
          <w:spacing w:val="-20"/>
          <w:sz w:val="22"/>
          <w:szCs w:val="22"/>
        </w:rPr>
      </w:pPr>
      <w:r w:rsidRPr="006032F4">
        <w:rPr>
          <w:rFonts w:ascii="Arial" w:hAnsi="Arial" w:cs="Arial"/>
          <w:b w:val="0"/>
          <w:color w:val="000000" w:themeColor="text1"/>
          <w:spacing w:val="-20"/>
          <w:sz w:val="22"/>
          <w:szCs w:val="22"/>
        </w:rPr>
        <w:tab/>
      </w:r>
      <w:r w:rsidRPr="006032F4">
        <w:rPr>
          <w:rFonts w:ascii="Arial" w:hAnsi="Arial" w:cs="Arial"/>
          <w:b w:val="0"/>
          <w:color w:val="000000" w:themeColor="text1"/>
          <w:spacing w:val="-20"/>
          <w:sz w:val="22"/>
          <w:szCs w:val="22"/>
        </w:rPr>
        <w:tab/>
      </w:r>
      <w:r w:rsidRPr="006032F4">
        <w:rPr>
          <w:rFonts w:ascii="Arial" w:hAnsi="Arial" w:cs="Arial"/>
          <w:b w:val="0"/>
          <w:color w:val="000000" w:themeColor="text1"/>
          <w:spacing w:val="-20"/>
          <w:sz w:val="22"/>
          <w:szCs w:val="22"/>
        </w:rPr>
        <w:tab/>
      </w:r>
      <w:r w:rsidRPr="006032F4">
        <w:rPr>
          <w:rFonts w:ascii="Arial" w:hAnsi="Arial" w:cs="Arial"/>
          <w:b w:val="0"/>
          <w:color w:val="000000" w:themeColor="text1"/>
          <w:spacing w:val="-20"/>
          <w:sz w:val="22"/>
          <w:szCs w:val="22"/>
        </w:rPr>
        <w:tab/>
      </w:r>
      <w:r w:rsidRPr="006032F4">
        <w:rPr>
          <w:rFonts w:ascii="Arial" w:hAnsi="Arial" w:cs="Arial"/>
          <w:b w:val="0"/>
          <w:color w:val="000000" w:themeColor="text1"/>
          <w:spacing w:val="-20"/>
          <w:sz w:val="22"/>
          <w:szCs w:val="22"/>
        </w:rPr>
        <w:tab/>
      </w:r>
    </w:p>
    <w:p w:rsidR="00C25932" w:rsidRPr="00AA53AC" w:rsidRDefault="00C25932" w:rsidP="00AA53AC">
      <w:pPr>
        <w:pStyle w:val="Tytu"/>
        <w:outlineLvl w:val="0"/>
        <w:rPr>
          <w:rFonts w:ascii="Arial" w:hAnsi="Arial" w:cs="Arial"/>
          <w:color w:val="000000" w:themeColor="text1"/>
          <w:spacing w:val="-20"/>
          <w:sz w:val="28"/>
          <w:szCs w:val="28"/>
        </w:rPr>
      </w:pPr>
      <w:r w:rsidRPr="00AA53AC">
        <w:rPr>
          <w:rFonts w:ascii="Arial" w:hAnsi="Arial" w:cs="Arial"/>
          <w:color w:val="000000" w:themeColor="text1"/>
          <w:spacing w:val="-20"/>
          <w:sz w:val="28"/>
          <w:szCs w:val="28"/>
        </w:rPr>
        <w:t>O B W I E S Z C Z E N I E</w:t>
      </w:r>
    </w:p>
    <w:p w:rsidR="00C25932" w:rsidRPr="00226A15" w:rsidRDefault="00C25932" w:rsidP="006032F4">
      <w:pPr>
        <w:pStyle w:val="Adresat"/>
        <w:ind w:left="0" w:firstLine="283"/>
        <w:rPr>
          <w:rFonts w:ascii="Arial" w:hAnsi="Arial" w:cs="Arial"/>
          <w:b w:val="0"/>
          <w:color w:val="000000" w:themeColor="text1"/>
          <w:spacing w:val="-2"/>
          <w:sz w:val="16"/>
          <w:szCs w:val="16"/>
        </w:rPr>
      </w:pPr>
    </w:p>
    <w:p w:rsidR="00C25932" w:rsidRPr="006032F4" w:rsidRDefault="00CF5307" w:rsidP="006032F4">
      <w:pPr>
        <w:jc w:val="both"/>
        <w:rPr>
          <w:rFonts w:ascii="Arial" w:hAnsi="Arial" w:cs="Arial"/>
          <w:color w:val="000000" w:themeColor="text1"/>
          <w:spacing w:val="-8"/>
          <w:sz w:val="22"/>
          <w:szCs w:val="22"/>
        </w:rPr>
      </w:pPr>
      <w:r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>Na podstawie art. 11d  ust. 5</w:t>
      </w:r>
      <w:r w:rsidR="00C25932"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ustawy z dnia 10 kwietnia 2003 r. </w:t>
      </w:r>
      <w:r w:rsidR="00C25932" w:rsidRPr="006032F4">
        <w:rPr>
          <w:rFonts w:ascii="Arial" w:hAnsi="Arial" w:cs="Arial"/>
          <w:i/>
          <w:color w:val="000000" w:themeColor="text1"/>
          <w:spacing w:val="-8"/>
          <w:sz w:val="22"/>
          <w:szCs w:val="22"/>
        </w:rPr>
        <w:t>o szczeg</w:t>
      </w:r>
      <w:r w:rsidR="00174B8E" w:rsidRPr="006032F4">
        <w:rPr>
          <w:rFonts w:ascii="Arial" w:hAnsi="Arial" w:cs="Arial"/>
          <w:i/>
          <w:color w:val="000000" w:themeColor="text1"/>
          <w:spacing w:val="-8"/>
          <w:sz w:val="22"/>
          <w:szCs w:val="22"/>
        </w:rPr>
        <w:t>ólnych zasadach przygotowania i </w:t>
      </w:r>
      <w:r w:rsidR="00C25932" w:rsidRPr="006032F4">
        <w:rPr>
          <w:rFonts w:ascii="Arial" w:hAnsi="Arial" w:cs="Arial"/>
          <w:i/>
          <w:color w:val="000000" w:themeColor="text1"/>
          <w:spacing w:val="-8"/>
          <w:sz w:val="22"/>
          <w:szCs w:val="22"/>
        </w:rPr>
        <w:t xml:space="preserve">realizacji inwestycji w zakresie dróg publicznych </w:t>
      </w:r>
      <w:r w:rsidR="00C25932"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>(Dz.U.2018.1474</w:t>
      </w:r>
      <w:r w:rsidR="00C25932" w:rsidRPr="006032F4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>)</w:t>
      </w:r>
      <w:r w:rsidR="00C25932"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>, oraz ar</w:t>
      </w:r>
      <w:r w:rsidR="00174B8E"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>t. 10 § 1 i art. 49 ustawy z 14 </w:t>
      </w:r>
      <w:r w:rsidR="00C25932"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czerwca 1960 r. </w:t>
      </w:r>
      <w:r w:rsidR="00C25932" w:rsidRPr="006032F4">
        <w:rPr>
          <w:rFonts w:ascii="Arial" w:hAnsi="Arial" w:cs="Arial"/>
          <w:i/>
          <w:color w:val="000000" w:themeColor="text1"/>
          <w:spacing w:val="-8"/>
          <w:sz w:val="22"/>
          <w:szCs w:val="22"/>
        </w:rPr>
        <w:t>Kodeks postępowania administracyjnego</w:t>
      </w:r>
      <w:r w:rsidR="00C25932"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(Dz.U.2018.2096 ze zm</w:t>
      </w:r>
      <w:r w:rsidR="00174B8E"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>ianami</w:t>
      </w:r>
      <w:r w:rsidR="00C25932" w:rsidRPr="006032F4">
        <w:rPr>
          <w:rFonts w:ascii="Arial" w:hAnsi="Arial" w:cs="Arial"/>
          <w:color w:val="000000" w:themeColor="text1"/>
          <w:spacing w:val="-8"/>
          <w:sz w:val="22"/>
          <w:szCs w:val="22"/>
        </w:rPr>
        <w:t>)</w:t>
      </w:r>
    </w:p>
    <w:p w:rsidR="00C25932" w:rsidRPr="00226A15" w:rsidRDefault="00C25932" w:rsidP="00226A15">
      <w:pPr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</w:p>
    <w:p w:rsidR="00C25932" w:rsidRPr="00AA53AC" w:rsidRDefault="00C25932" w:rsidP="00AA53AC">
      <w:pPr>
        <w:pStyle w:val="Adresat"/>
        <w:ind w:left="0" w:firstLine="0"/>
        <w:jc w:val="center"/>
        <w:outlineLvl w:val="0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AA53AC">
        <w:rPr>
          <w:rFonts w:ascii="Arial" w:hAnsi="Arial" w:cs="Arial"/>
          <w:color w:val="000000" w:themeColor="text1"/>
          <w:spacing w:val="20"/>
          <w:sz w:val="28"/>
          <w:szCs w:val="28"/>
        </w:rPr>
        <w:t>WOJEWODA MAŁOPOLSKI</w:t>
      </w:r>
    </w:p>
    <w:p w:rsidR="00C25932" w:rsidRPr="00226A15" w:rsidRDefault="00C25932" w:rsidP="006032F4">
      <w:pPr>
        <w:pStyle w:val="Adresat"/>
        <w:ind w:left="0" w:firstLine="0"/>
        <w:outlineLvl w:val="0"/>
        <w:rPr>
          <w:rFonts w:ascii="Arial" w:hAnsi="Arial" w:cs="Arial"/>
          <w:color w:val="000000" w:themeColor="text1"/>
          <w:spacing w:val="20"/>
          <w:sz w:val="16"/>
          <w:szCs w:val="16"/>
        </w:rPr>
      </w:pPr>
    </w:p>
    <w:p w:rsidR="00F3458C" w:rsidRPr="00F3458C" w:rsidRDefault="00C25932" w:rsidP="00F3458C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F3458C">
        <w:rPr>
          <w:rFonts w:ascii="Arial" w:hAnsi="Arial" w:cs="Arial"/>
          <w:b/>
          <w:bCs/>
          <w:color w:val="000000" w:themeColor="text1"/>
          <w:spacing w:val="8"/>
          <w:sz w:val="22"/>
          <w:szCs w:val="22"/>
        </w:rPr>
        <w:t xml:space="preserve">zawiadamia, że </w:t>
      </w:r>
      <w:r w:rsidR="00CF5307" w:rsidRPr="00F3458C">
        <w:rPr>
          <w:rFonts w:ascii="Arial" w:hAnsi="Arial" w:cs="Arial"/>
          <w:b/>
          <w:bCs/>
          <w:color w:val="000000" w:themeColor="text1"/>
          <w:spacing w:val="8"/>
          <w:sz w:val="22"/>
          <w:szCs w:val="22"/>
        </w:rPr>
        <w:t xml:space="preserve">zostało wszczęte postępowanie administracyjne w sprawie wydania decyzji o zezwoleniu na realizację inwestycji drogowej </w:t>
      </w:r>
      <w:r w:rsidRPr="00F3458C">
        <w:rPr>
          <w:rFonts w:ascii="Arial" w:hAnsi="Arial" w:cs="Arial"/>
          <w:bCs/>
          <w:color w:val="000000" w:themeColor="text1"/>
          <w:spacing w:val="8"/>
          <w:sz w:val="22"/>
          <w:szCs w:val="22"/>
        </w:rPr>
        <w:t>pn</w:t>
      </w:r>
      <w:bookmarkStart w:id="0" w:name="_Hlk527641826"/>
      <w:r w:rsidR="006032F4" w:rsidRPr="00F3458C">
        <w:rPr>
          <w:rFonts w:ascii="Arial" w:hAnsi="Arial" w:cs="Arial"/>
          <w:spacing w:val="-2"/>
          <w:sz w:val="22"/>
          <w:szCs w:val="22"/>
        </w:rPr>
        <w:t xml:space="preserve">.: 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>Odcinek 8</w:t>
      </w:r>
      <w:r w:rsidR="00F3458C" w:rsidRPr="00F3458C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>- Rozbudowa dr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>o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>gi wojewódzkiej nr 957 od odc. 140 km 0+806</w:t>
      </w:r>
      <w:r w:rsidR="00A50270" w:rsidRPr="00F3458C">
        <w:rPr>
          <w:rFonts w:ascii="Arial" w:hAnsi="Arial" w:cs="Arial"/>
          <w:i/>
          <w:spacing w:val="-2"/>
          <w:sz w:val="22"/>
          <w:szCs w:val="22"/>
        </w:rPr>
        <w:t>.0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 xml:space="preserve"> do odc. 150 km 0+074.3 wraz z rozbudową drogi powiatowej nr 1659K na odcinku od km 0+004.9 do km 0+040.5 oraz niezbędną infrastrukturą techniczną, budowlami i urządzeniami budowlanymi w m. Czarny Dunajec, w gm. Czarny Dun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>a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 xml:space="preserve">jec, w powiecie nowotarskim, w województwie małopolskim </w:t>
      </w:r>
      <w:r w:rsidR="006032F4" w:rsidRPr="00317A7A">
        <w:rPr>
          <w:rFonts w:ascii="Arial" w:hAnsi="Arial" w:cs="Arial"/>
          <w:spacing w:val="-2"/>
          <w:sz w:val="22"/>
          <w:szCs w:val="22"/>
        </w:rPr>
        <w:t>realizowane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6032F4" w:rsidRPr="00F3458C">
        <w:rPr>
          <w:rFonts w:ascii="Arial" w:hAnsi="Arial" w:cs="Arial"/>
          <w:spacing w:val="-2"/>
          <w:sz w:val="22"/>
          <w:szCs w:val="22"/>
        </w:rPr>
        <w:t>w ramach zadania pn</w:t>
      </w:r>
      <w:r w:rsidR="006032F4" w:rsidRPr="00F3458C">
        <w:rPr>
          <w:rFonts w:ascii="Arial" w:hAnsi="Arial" w:cs="Arial"/>
          <w:i/>
          <w:spacing w:val="-2"/>
          <w:sz w:val="22"/>
          <w:szCs w:val="22"/>
        </w:rPr>
        <w:t>.: Rozbudowa DW 957 Krowiarki-Nowy Targ</w:t>
      </w:r>
      <w:r w:rsidR="00CF5307" w:rsidRPr="00F3458C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CF5307" w:rsidRPr="00F3458C">
        <w:rPr>
          <w:rFonts w:ascii="Arial" w:hAnsi="Arial" w:cs="Arial"/>
          <w:spacing w:val="-2"/>
          <w:sz w:val="22"/>
          <w:szCs w:val="22"/>
        </w:rPr>
        <w:t>– (zna</w:t>
      </w:r>
      <w:r w:rsidR="006032F4" w:rsidRPr="00F3458C">
        <w:rPr>
          <w:rFonts w:ascii="Arial" w:hAnsi="Arial" w:cs="Arial"/>
          <w:spacing w:val="-2"/>
          <w:sz w:val="22"/>
          <w:szCs w:val="22"/>
        </w:rPr>
        <w:t>k sprawy: WI-XI.7820.1.25.2019.JB</w:t>
      </w:r>
      <w:r w:rsidR="00CF5307" w:rsidRPr="00F3458C">
        <w:rPr>
          <w:rFonts w:ascii="Arial" w:hAnsi="Arial" w:cs="Arial"/>
          <w:spacing w:val="-2"/>
          <w:sz w:val="22"/>
          <w:szCs w:val="22"/>
        </w:rPr>
        <w:t xml:space="preserve">) – </w:t>
      </w:r>
      <w:r w:rsidR="006032F4" w:rsidRPr="00F3458C">
        <w:rPr>
          <w:rFonts w:ascii="Arial" w:hAnsi="Arial" w:cs="Arial"/>
          <w:b/>
          <w:bCs/>
          <w:color w:val="000000"/>
          <w:sz w:val="22"/>
          <w:szCs w:val="22"/>
        </w:rPr>
        <w:t>na wni</w:t>
      </w:r>
      <w:r w:rsidR="006032F4" w:rsidRPr="00F3458C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6032F4"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sek </w:t>
      </w:r>
      <w:r w:rsidR="006032F4" w:rsidRPr="00F3458C">
        <w:rPr>
          <w:rFonts w:ascii="Arial" w:hAnsi="Arial" w:cs="Arial"/>
          <w:b/>
          <w:color w:val="000000"/>
          <w:sz w:val="22"/>
          <w:szCs w:val="22"/>
        </w:rPr>
        <w:t>z 12 kwietnia 2019 r</w:t>
      </w:r>
      <w:r w:rsidR="006032F4" w:rsidRPr="00F3458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032F4" w:rsidRPr="00F345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032F4" w:rsidRPr="00F3458C">
        <w:rPr>
          <w:rFonts w:ascii="Arial" w:hAnsi="Arial" w:cs="Arial"/>
          <w:color w:val="000000"/>
          <w:sz w:val="22"/>
          <w:szCs w:val="22"/>
        </w:rPr>
        <w:t>(</w:t>
      </w:r>
      <w:r w:rsidR="006032F4" w:rsidRPr="00F3458C">
        <w:rPr>
          <w:rFonts w:ascii="Arial" w:hAnsi="Arial" w:cs="Arial"/>
          <w:bCs/>
          <w:color w:val="000000"/>
          <w:sz w:val="22"/>
          <w:szCs w:val="22"/>
        </w:rPr>
        <w:t>data wpływu do Kancelarii Urzędu 15 kwietnia 2019 r.)</w:t>
      </w:r>
      <w:r w:rsidR="006032F4" w:rsidRPr="00F3458C">
        <w:rPr>
          <w:rFonts w:ascii="Arial" w:hAnsi="Arial" w:cs="Arial"/>
          <w:color w:val="000000"/>
          <w:sz w:val="22"/>
          <w:szCs w:val="22"/>
        </w:rPr>
        <w:t>,</w:t>
      </w:r>
      <w:r w:rsidR="006032F4"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17A7A">
        <w:rPr>
          <w:rFonts w:ascii="Arial" w:hAnsi="Arial" w:cs="Arial"/>
          <w:color w:val="000000"/>
          <w:sz w:val="22"/>
          <w:szCs w:val="22"/>
        </w:rPr>
        <w:t>uzupełniony 6</w:t>
      </w:r>
      <w:r w:rsidR="006032F4" w:rsidRPr="00F3458C">
        <w:rPr>
          <w:rFonts w:ascii="Arial" w:hAnsi="Arial" w:cs="Arial"/>
          <w:color w:val="000000"/>
          <w:sz w:val="22"/>
          <w:szCs w:val="22"/>
        </w:rPr>
        <w:t xml:space="preserve"> czerwca 2019 r. (data wpływu do Kancelarii Urzędu </w:t>
      </w:r>
      <w:r w:rsidR="00EC00AB">
        <w:rPr>
          <w:rFonts w:ascii="Arial" w:hAnsi="Arial" w:cs="Arial"/>
          <w:bCs/>
          <w:color w:val="000000"/>
          <w:sz w:val="22"/>
          <w:szCs w:val="22"/>
        </w:rPr>
        <w:t>7 </w:t>
      </w:r>
      <w:r w:rsidR="006032F4" w:rsidRPr="00F3458C">
        <w:rPr>
          <w:rFonts w:ascii="Arial" w:hAnsi="Arial" w:cs="Arial"/>
          <w:bCs/>
          <w:color w:val="000000"/>
          <w:sz w:val="22"/>
          <w:szCs w:val="22"/>
        </w:rPr>
        <w:t>czerwca 2019 r.</w:t>
      </w:r>
      <w:r w:rsidR="006032F4" w:rsidRPr="00F3458C">
        <w:rPr>
          <w:rFonts w:ascii="Arial" w:hAnsi="Arial" w:cs="Arial"/>
          <w:color w:val="000000"/>
          <w:sz w:val="22"/>
          <w:szCs w:val="22"/>
        </w:rPr>
        <w:t>),</w:t>
      </w:r>
      <w:r w:rsidR="00317A7A">
        <w:rPr>
          <w:rFonts w:ascii="Arial" w:hAnsi="Arial" w:cs="Arial"/>
          <w:b/>
          <w:bCs/>
          <w:color w:val="000000"/>
          <w:sz w:val="22"/>
          <w:szCs w:val="22"/>
        </w:rPr>
        <w:t xml:space="preserve"> złożony</w:t>
      </w:r>
      <w:r w:rsidR="006032F4"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 przez pe</w:t>
      </w:r>
      <w:r w:rsidR="006032F4" w:rsidRPr="00F3458C">
        <w:rPr>
          <w:rFonts w:ascii="Arial" w:hAnsi="Arial" w:cs="Arial"/>
          <w:b/>
          <w:bCs/>
          <w:color w:val="000000"/>
          <w:sz w:val="22"/>
          <w:szCs w:val="22"/>
        </w:rPr>
        <w:t>ł</w:t>
      </w:r>
      <w:r w:rsidR="006032F4"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nomocnika </w:t>
      </w:r>
      <w:r w:rsidR="00F3458C" w:rsidRPr="00F3458C">
        <w:rPr>
          <w:rFonts w:ascii="Arial" w:hAnsi="Arial" w:cs="Arial"/>
          <w:bCs/>
          <w:color w:val="000000"/>
          <w:sz w:val="22"/>
          <w:szCs w:val="22"/>
        </w:rPr>
        <w:t>reprezentującego Zarząd Województwa Małopolskiego.</w:t>
      </w:r>
    </w:p>
    <w:p w:rsidR="006032F4" w:rsidRPr="00226A15" w:rsidRDefault="006032F4" w:rsidP="006032F4">
      <w:pPr>
        <w:ind w:firstLine="284"/>
        <w:jc w:val="both"/>
        <w:rPr>
          <w:rFonts w:ascii="Arial" w:hAnsi="Arial" w:cs="Arial"/>
          <w:color w:val="000000" w:themeColor="text1"/>
          <w:spacing w:val="-4"/>
          <w:sz w:val="16"/>
          <w:szCs w:val="16"/>
        </w:rPr>
      </w:pPr>
    </w:p>
    <w:p w:rsidR="006032F4" w:rsidRPr="006032F4" w:rsidRDefault="00224B53" w:rsidP="006032F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2F4">
        <w:rPr>
          <w:rFonts w:ascii="Arial" w:hAnsi="Arial" w:cs="Arial"/>
          <w:sz w:val="22"/>
          <w:szCs w:val="22"/>
        </w:rPr>
        <w:t xml:space="preserve">Projektowana inwestycja planowana jest do realizacji </w:t>
      </w:r>
      <w:r w:rsidR="006032F4" w:rsidRPr="006032F4">
        <w:rPr>
          <w:rFonts w:ascii="Arial" w:hAnsi="Arial" w:cs="Arial"/>
          <w:b/>
          <w:bCs/>
          <w:color w:val="000000"/>
          <w:sz w:val="22"/>
          <w:szCs w:val="22"/>
        </w:rPr>
        <w:t>w powiecie nowotarskim, w gminie Czarny Dunajec, w miejscowości Czarny Dunajec</w:t>
      </w:r>
      <w:r w:rsidR="006032F4" w:rsidRPr="006032F4">
        <w:rPr>
          <w:rFonts w:ascii="Arial" w:hAnsi="Arial" w:cs="Arial"/>
          <w:color w:val="000000"/>
          <w:sz w:val="22"/>
          <w:szCs w:val="22"/>
        </w:rPr>
        <w:t xml:space="preserve"> na niżej wymienionych działkach ewide</w:t>
      </w:r>
      <w:r w:rsidR="006032F4" w:rsidRPr="006032F4">
        <w:rPr>
          <w:rFonts w:ascii="Arial" w:hAnsi="Arial" w:cs="Arial"/>
          <w:color w:val="000000"/>
          <w:sz w:val="22"/>
          <w:szCs w:val="22"/>
        </w:rPr>
        <w:t>n</w:t>
      </w:r>
      <w:r w:rsidR="006032F4" w:rsidRPr="006032F4">
        <w:rPr>
          <w:rFonts w:ascii="Arial" w:hAnsi="Arial" w:cs="Arial"/>
          <w:color w:val="000000"/>
          <w:sz w:val="22"/>
          <w:szCs w:val="22"/>
        </w:rPr>
        <w:t>cyjnych, które znajdują się:</w:t>
      </w:r>
    </w:p>
    <w:p w:rsidR="006032F4" w:rsidRPr="00226A15" w:rsidRDefault="006032F4" w:rsidP="00EC00A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6218B" w:rsidRPr="0016218B" w:rsidRDefault="00F3458C" w:rsidP="0052472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218B">
        <w:rPr>
          <w:rFonts w:ascii="Arial" w:hAnsi="Arial" w:cs="Arial"/>
          <w:b/>
          <w:bCs/>
          <w:color w:val="000000"/>
          <w:sz w:val="22"/>
          <w:szCs w:val="22"/>
        </w:rPr>
        <w:t xml:space="preserve">między liniami rozgraniczającymi teren, </w:t>
      </w:r>
      <w:r w:rsidR="00A10F29">
        <w:rPr>
          <w:rFonts w:ascii="Arial" w:hAnsi="Arial" w:cs="Arial"/>
          <w:b/>
          <w:bCs/>
          <w:color w:val="000000"/>
          <w:sz w:val="22"/>
          <w:szCs w:val="22"/>
        </w:rPr>
        <w:t xml:space="preserve">w granicach projektowanego pasa </w:t>
      </w:r>
      <w:r w:rsidRPr="0016218B">
        <w:rPr>
          <w:rFonts w:ascii="Arial" w:hAnsi="Arial" w:cs="Arial"/>
          <w:b/>
          <w:bCs/>
          <w:color w:val="000000"/>
          <w:sz w:val="22"/>
          <w:szCs w:val="22"/>
        </w:rPr>
        <w:t>drogow</w:t>
      </w:r>
      <w:r w:rsidRPr="0016218B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16218B">
        <w:rPr>
          <w:rFonts w:ascii="Arial" w:hAnsi="Arial" w:cs="Arial"/>
          <w:b/>
          <w:bCs/>
          <w:color w:val="000000"/>
          <w:sz w:val="22"/>
          <w:szCs w:val="22"/>
        </w:rPr>
        <w:t>go drogi wojewódzkiej nr 957</w:t>
      </w:r>
      <w:r w:rsidR="0016218B" w:rsidRPr="0016218B">
        <w:rPr>
          <w:rFonts w:ascii="Arial" w:hAnsi="Arial" w:cs="Arial"/>
          <w:b/>
          <w:bCs/>
          <w:color w:val="000000"/>
          <w:sz w:val="22"/>
          <w:szCs w:val="22"/>
        </w:rPr>
        <w:t xml:space="preserve"> ¹</w:t>
      </w:r>
      <w:r w:rsidRPr="0016218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3458C" w:rsidRPr="0016218B" w:rsidRDefault="0016218B" w:rsidP="0016218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3458C" w:rsidRPr="0016218B">
        <w:rPr>
          <w:rFonts w:ascii="Arial" w:hAnsi="Arial" w:cs="Arial"/>
          <w:color w:val="000000"/>
          <w:sz w:val="22"/>
          <w:szCs w:val="22"/>
        </w:rPr>
        <w:t xml:space="preserve"> jednostka ewidencyjna 121103_2 Czarny Dunajec, </w:t>
      </w:r>
      <w:r w:rsidR="00F3458C" w:rsidRPr="0016218B">
        <w:rPr>
          <w:rFonts w:ascii="Arial" w:hAnsi="Arial" w:cs="Arial"/>
          <w:b/>
          <w:bCs/>
          <w:color w:val="000000"/>
          <w:sz w:val="22"/>
          <w:szCs w:val="22"/>
        </w:rPr>
        <w:t>obręb 0003 Czarny Dunajec</w:t>
      </w:r>
      <w:r w:rsidR="00F3458C" w:rsidRPr="0016218B">
        <w:rPr>
          <w:rFonts w:ascii="Arial" w:hAnsi="Arial" w:cs="Arial"/>
          <w:color w:val="000000"/>
          <w:sz w:val="22"/>
          <w:szCs w:val="22"/>
        </w:rPr>
        <w:t>:</w:t>
      </w:r>
    </w:p>
    <w:p w:rsidR="00EC00AB" w:rsidRPr="00EC00AB" w:rsidRDefault="00EC00AB" w:rsidP="00A10F29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EC00AB">
        <w:rPr>
          <w:rFonts w:ascii="Arial" w:hAnsi="Arial" w:cs="Arial"/>
          <w:color w:val="000000"/>
          <w:sz w:val="22"/>
          <w:szCs w:val="22"/>
        </w:rPr>
        <w:t>244/1 (244), 303/1 (303), 394/1 (394), 395/1 (395), 396/1 (396), 398/5 (398/3), 398/7, (398/4), 399/1 (399/4), 400/43 (400/16), 788/1 (788), 800/1 (800), 808/1 (808), 818/1 (818), 809/1 (809), 819/1 (819), 829/1 (829);</w:t>
      </w:r>
    </w:p>
    <w:p w:rsidR="00F3458C" w:rsidRPr="00F3458C" w:rsidRDefault="00F3458C" w:rsidP="00EC00A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>między liniami rozgraniczającymi teren</w:t>
      </w:r>
      <w:r w:rsidR="00744F5E">
        <w:rPr>
          <w:rFonts w:ascii="Arial" w:hAnsi="Arial" w:cs="Arial"/>
          <w:b/>
          <w:bCs/>
          <w:color w:val="000000"/>
          <w:sz w:val="22"/>
          <w:szCs w:val="22"/>
        </w:rPr>
        <w:t>,</w:t>
      </w:r>
      <w:bookmarkStart w:id="1" w:name="_GoBack"/>
      <w:bookmarkEnd w:id="1"/>
      <w:r w:rsidR="00A10F29">
        <w:rPr>
          <w:rFonts w:ascii="Arial" w:hAnsi="Arial" w:cs="Arial"/>
          <w:b/>
          <w:bCs/>
          <w:color w:val="000000"/>
          <w:sz w:val="22"/>
          <w:szCs w:val="22"/>
        </w:rPr>
        <w:t xml:space="preserve"> w granicach projektowanego pasa drogow</w:t>
      </w:r>
      <w:r w:rsidR="00A10F29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A10F29">
        <w:rPr>
          <w:rFonts w:ascii="Arial" w:hAnsi="Arial" w:cs="Arial"/>
          <w:b/>
          <w:bCs/>
          <w:color w:val="000000"/>
          <w:sz w:val="22"/>
          <w:szCs w:val="22"/>
        </w:rPr>
        <w:t>go</w:t>
      </w: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 drogi powiatowej nr 1659K, dla którego istnieje potrzeba ustalenia obowiązku b</w:t>
      </w: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dowy innej drogi publicznej </w:t>
      </w:r>
      <w:r w:rsidR="0016218B">
        <w:rPr>
          <w:rFonts w:ascii="Arial" w:hAnsi="Arial" w:cs="Arial"/>
          <w:b/>
          <w:bCs/>
          <w:color w:val="000000"/>
          <w:sz w:val="22"/>
          <w:szCs w:val="22"/>
        </w:rPr>
        <w:t>¹</w:t>
      </w:r>
    </w:p>
    <w:p w:rsidR="00F3458C" w:rsidRPr="00F3458C" w:rsidRDefault="00F3458C" w:rsidP="00EC00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3458C">
        <w:rPr>
          <w:rFonts w:ascii="Arial" w:hAnsi="Arial" w:cs="Arial"/>
          <w:color w:val="000000"/>
          <w:sz w:val="22"/>
          <w:szCs w:val="22"/>
        </w:rPr>
        <w:t xml:space="preserve">       jednostka ewidencyjna 121103_2 Czarny Dunajec, </w:t>
      </w: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>obręb 0003 Czarny Dunajec</w:t>
      </w:r>
      <w:r w:rsidRPr="00F3458C">
        <w:rPr>
          <w:rFonts w:ascii="Arial" w:hAnsi="Arial" w:cs="Arial"/>
          <w:color w:val="000000"/>
          <w:sz w:val="22"/>
          <w:szCs w:val="22"/>
        </w:rPr>
        <w:t>:</w:t>
      </w:r>
    </w:p>
    <w:p w:rsidR="00F3458C" w:rsidRPr="00F3458C" w:rsidRDefault="00F3458C" w:rsidP="00EC00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3458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3458C">
        <w:rPr>
          <w:rFonts w:ascii="Arial" w:hAnsi="Arial" w:cs="Arial"/>
          <w:color w:val="000000"/>
          <w:sz w:val="22"/>
          <w:szCs w:val="22"/>
        </w:rPr>
        <w:t xml:space="preserve"> 244/2 (244), 396/3 (396), 398/8 (398/4);</w:t>
      </w:r>
    </w:p>
    <w:p w:rsidR="00F3458C" w:rsidRPr="00F3458C" w:rsidRDefault="00F3458C" w:rsidP="00EC00AB">
      <w:pPr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458C">
        <w:rPr>
          <w:rFonts w:ascii="Arial" w:hAnsi="Arial" w:cs="Arial"/>
          <w:color w:val="000000"/>
          <w:sz w:val="22"/>
          <w:szCs w:val="22"/>
        </w:rPr>
        <w:t xml:space="preserve">c)  </w:t>
      </w: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między </w:t>
      </w:r>
      <w:r w:rsidR="00A10F29">
        <w:rPr>
          <w:rFonts w:ascii="Arial" w:hAnsi="Arial" w:cs="Arial"/>
          <w:b/>
          <w:bCs/>
          <w:color w:val="000000"/>
          <w:sz w:val="22"/>
          <w:szCs w:val="22"/>
        </w:rPr>
        <w:t xml:space="preserve">liniami rozgraniczającymi teren, w granicach projektowanego pasa </w:t>
      </w: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drogi gminnej nr 360420K dla którego istnieje potrzeba ustalenia obowiązku budowy innej drogi publicznej </w:t>
      </w:r>
      <w:r w:rsidR="0016218B">
        <w:rPr>
          <w:rFonts w:ascii="Arial" w:hAnsi="Arial" w:cs="Arial"/>
          <w:color w:val="000000"/>
          <w:sz w:val="22"/>
          <w:szCs w:val="22"/>
        </w:rPr>
        <w:t>¹</w:t>
      </w:r>
    </w:p>
    <w:p w:rsidR="00F3458C" w:rsidRPr="00F3458C" w:rsidRDefault="00F3458C" w:rsidP="00EC00A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458C">
        <w:rPr>
          <w:rFonts w:ascii="Arial" w:hAnsi="Arial" w:cs="Arial"/>
          <w:color w:val="000000"/>
          <w:sz w:val="22"/>
          <w:szCs w:val="22"/>
        </w:rPr>
        <w:t xml:space="preserve">       jednostka ewidencyjna 121103_2 Czarny Dunajec, </w:t>
      </w: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>obręb 0003 Czarny Dunajec:</w:t>
      </w:r>
    </w:p>
    <w:p w:rsidR="00A10F29" w:rsidRDefault="00F3458C" w:rsidP="00A10F29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3458C">
        <w:rPr>
          <w:rFonts w:ascii="Arial" w:hAnsi="Arial" w:cs="Arial"/>
          <w:color w:val="000000"/>
          <w:sz w:val="22"/>
          <w:szCs w:val="22"/>
        </w:rPr>
        <w:t>395/2 (395), 396/2 (396), część działki 303/2 (303);</w:t>
      </w:r>
    </w:p>
    <w:p w:rsidR="00A10F29" w:rsidRDefault="00F3458C" w:rsidP="00A10F2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10F29">
        <w:rPr>
          <w:rFonts w:ascii="Arial" w:hAnsi="Arial" w:cs="Arial"/>
          <w:b/>
          <w:bCs/>
          <w:color w:val="000000"/>
          <w:sz w:val="22"/>
          <w:szCs w:val="22"/>
        </w:rPr>
        <w:t>w granicach terenu, dla którego istnieje potrzeba ustalenia obowiązku budowy lub przebudowy sieci uzbrojenia terenu</w:t>
      </w:r>
      <w:r w:rsidR="0016218B" w:rsidRPr="00A10F29">
        <w:rPr>
          <w:rFonts w:ascii="Arial" w:hAnsi="Arial" w:cs="Arial"/>
          <w:b/>
          <w:bCs/>
          <w:color w:val="000000"/>
          <w:sz w:val="22"/>
          <w:szCs w:val="22"/>
        </w:rPr>
        <w:t xml:space="preserve"> ²</w:t>
      </w:r>
      <w:r w:rsidRPr="00A10F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10F29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F3458C" w:rsidRPr="00A10F29" w:rsidRDefault="00F3458C" w:rsidP="00A10F29">
      <w:pPr>
        <w:pStyle w:val="Akapitzli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10F29">
        <w:rPr>
          <w:rFonts w:ascii="Arial" w:hAnsi="Arial" w:cs="Arial"/>
          <w:color w:val="000000"/>
          <w:sz w:val="22"/>
          <w:szCs w:val="22"/>
        </w:rPr>
        <w:t xml:space="preserve">jednostka ewidencyjna 121103_2 Czarny Dunajec, </w:t>
      </w:r>
      <w:r w:rsidRPr="00A10F29">
        <w:rPr>
          <w:rFonts w:ascii="Arial" w:hAnsi="Arial" w:cs="Arial"/>
          <w:b/>
          <w:bCs/>
          <w:color w:val="000000"/>
          <w:sz w:val="22"/>
          <w:szCs w:val="22"/>
        </w:rPr>
        <w:t>obręb 0003 Czarny Dunajec:</w:t>
      </w:r>
    </w:p>
    <w:p w:rsidR="00F3458C" w:rsidRPr="00A10F29" w:rsidRDefault="00F3458C" w:rsidP="00A10F29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F3458C">
        <w:rPr>
          <w:rFonts w:ascii="Arial" w:hAnsi="Arial" w:cs="Arial"/>
          <w:color w:val="000000"/>
          <w:sz w:val="22"/>
          <w:szCs w:val="22"/>
        </w:rPr>
        <w:t>990/1, 830, 829/2 (829), 819/2 (819), 818/2 (818), 809/2 (809), 808/2 (808), 800/2 (800),</w:t>
      </w:r>
      <w:r w:rsidR="00EC00AB">
        <w:rPr>
          <w:rFonts w:ascii="Arial" w:hAnsi="Arial" w:cs="Arial"/>
          <w:color w:val="000000"/>
          <w:sz w:val="22"/>
          <w:szCs w:val="22"/>
        </w:rPr>
        <w:t> </w:t>
      </w:r>
      <w:r w:rsidRPr="00F3458C">
        <w:rPr>
          <w:rFonts w:ascii="Arial" w:hAnsi="Arial" w:cs="Arial"/>
          <w:color w:val="000000"/>
          <w:sz w:val="22"/>
          <w:szCs w:val="22"/>
        </w:rPr>
        <w:t>799, 789, 787;</w:t>
      </w:r>
    </w:p>
    <w:p w:rsidR="00F3458C" w:rsidRPr="00A10F29" w:rsidRDefault="00317A7A" w:rsidP="00A10F29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="00A10F2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3458C" w:rsidRPr="00F3458C">
        <w:rPr>
          <w:rFonts w:ascii="Arial" w:hAnsi="Arial" w:cs="Arial"/>
          <w:b/>
          <w:bCs/>
          <w:color w:val="000000"/>
          <w:sz w:val="22"/>
          <w:szCs w:val="22"/>
        </w:rPr>
        <w:t>w granicach terenu, dla którego istnieje potrzeba ustalenia obowiązku dokonania  b</w:t>
      </w:r>
      <w:r w:rsidR="00F3458C" w:rsidRPr="00F3458C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F3458C" w:rsidRPr="00F3458C">
        <w:rPr>
          <w:rFonts w:ascii="Arial" w:hAnsi="Arial" w:cs="Arial"/>
          <w:b/>
          <w:bCs/>
          <w:color w:val="000000"/>
          <w:sz w:val="22"/>
          <w:szCs w:val="22"/>
        </w:rPr>
        <w:t xml:space="preserve">dowy lub przebudowy </w:t>
      </w:r>
      <w:r w:rsidR="00C35531">
        <w:rPr>
          <w:rFonts w:ascii="Arial" w:hAnsi="Arial" w:cs="Arial"/>
          <w:b/>
          <w:bCs/>
          <w:color w:val="000000"/>
          <w:sz w:val="22"/>
          <w:szCs w:val="22"/>
        </w:rPr>
        <w:t>zjazdów</w:t>
      </w:r>
      <w:r w:rsidR="00A10F29">
        <w:rPr>
          <w:rFonts w:ascii="Arial" w:hAnsi="Arial" w:cs="Arial"/>
          <w:b/>
          <w:bCs/>
          <w:color w:val="000000"/>
          <w:sz w:val="22"/>
          <w:szCs w:val="22"/>
        </w:rPr>
        <w:t xml:space="preserve"> ²</w:t>
      </w:r>
      <w:r w:rsidR="00C355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3458C" w:rsidRPr="00F3458C" w:rsidRDefault="00F3458C" w:rsidP="00EC00A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458C">
        <w:rPr>
          <w:rFonts w:ascii="Arial" w:hAnsi="Arial" w:cs="Arial"/>
          <w:color w:val="000000"/>
          <w:sz w:val="22"/>
          <w:szCs w:val="22"/>
        </w:rPr>
        <w:t xml:space="preserve">       jednostka ewidencyjna 121103_2 Czarny Dunajec, </w:t>
      </w:r>
      <w:r w:rsidRPr="00F3458C">
        <w:rPr>
          <w:rFonts w:ascii="Arial" w:hAnsi="Arial" w:cs="Arial"/>
          <w:b/>
          <w:bCs/>
          <w:color w:val="000000"/>
          <w:sz w:val="22"/>
          <w:szCs w:val="22"/>
        </w:rPr>
        <w:t>obręb 0003 Czarny Dunajec:</w:t>
      </w:r>
    </w:p>
    <w:p w:rsidR="0016218B" w:rsidRDefault="00F3458C" w:rsidP="00EC00A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458C">
        <w:rPr>
          <w:rFonts w:ascii="Arial" w:hAnsi="Arial" w:cs="Arial"/>
          <w:bCs/>
          <w:color w:val="000000"/>
          <w:sz w:val="22"/>
          <w:szCs w:val="22"/>
        </w:rPr>
        <w:t xml:space="preserve">       990/1, 808/2 (808), 800/2 (800), 775, 395/3 (395), 399/2 (399/4), 400/44 (400/16). </w:t>
      </w:r>
    </w:p>
    <w:p w:rsidR="00F3458C" w:rsidRPr="00226A15" w:rsidRDefault="00F3458C" w:rsidP="00EC00AB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F3458C">
        <w:rPr>
          <w:rFonts w:ascii="Arial" w:hAnsi="Arial" w:cs="Arial"/>
          <w:bCs/>
          <w:color w:val="000000"/>
          <w:sz w:val="22"/>
          <w:szCs w:val="22"/>
        </w:rPr>
        <w:t xml:space="preserve">   </w:t>
      </w:r>
    </w:p>
    <w:p w:rsidR="0016218B" w:rsidRDefault="00A10F29" w:rsidP="0016218B">
      <w:pPr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¹ </w:t>
      </w:r>
      <w:r w:rsidR="0016218B" w:rsidRPr="0016218B">
        <w:rPr>
          <w:rFonts w:ascii="Arial" w:hAnsi="Arial" w:cs="Arial"/>
          <w:color w:val="000000"/>
          <w:sz w:val="22"/>
          <w:szCs w:val="22"/>
        </w:rPr>
        <w:t>w odniesieniu do nieruchomości, które podlegają podziałowi – przed</w:t>
      </w:r>
      <w:r w:rsidR="0016218B" w:rsidRPr="0016218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6218B" w:rsidRPr="0016218B">
        <w:rPr>
          <w:rFonts w:ascii="Arial" w:hAnsi="Arial" w:cs="Arial"/>
          <w:color w:val="000000"/>
          <w:sz w:val="22"/>
          <w:szCs w:val="22"/>
        </w:rPr>
        <w:t>nawiasem podano numer działki, która powstanie w wyniku zatwierdzenia podziału i będzie przeznaczona pod drogę, w nawiasie podano</w:t>
      </w:r>
      <w:r>
        <w:rPr>
          <w:rFonts w:ascii="Arial" w:hAnsi="Arial" w:cs="Arial"/>
          <w:color w:val="000000"/>
          <w:sz w:val="22"/>
          <w:szCs w:val="22"/>
        </w:rPr>
        <w:t xml:space="preserve"> numer działki przed podziałem,</w:t>
      </w:r>
    </w:p>
    <w:p w:rsidR="006E5397" w:rsidRDefault="006E5397" w:rsidP="00240CB6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40C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10F29">
        <w:rPr>
          <w:rFonts w:ascii="Arial" w:hAnsi="Arial" w:cs="Arial"/>
          <w:color w:val="000000"/>
          <w:sz w:val="22"/>
          <w:szCs w:val="22"/>
        </w:rPr>
        <w:t xml:space="preserve">²  </w:t>
      </w:r>
      <w:r w:rsidR="0016218B" w:rsidRPr="00240CB6">
        <w:rPr>
          <w:rFonts w:ascii="Arial" w:hAnsi="Arial" w:cs="Arial"/>
          <w:color w:val="000000"/>
          <w:sz w:val="22"/>
          <w:szCs w:val="22"/>
        </w:rPr>
        <w:t>w odniesieniu do nieruchomości, które podlegają podziałowi – przed</w:t>
      </w:r>
      <w:r w:rsidR="0016218B" w:rsidRPr="00240C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6218B" w:rsidRPr="00240CB6">
        <w:rPr>
          <w:rFonts w:ascii="Arial" w:hAnsi="Arial" w:cs="Arial"/>
          <w:color w:val="000000"/>
          <w:sz w:val="22"/>
          <w:szCs w:val="22"/>
        </w:rPr>
        <w:t xml:space="preserve">nawiasem podano </w:t>
      </w:r>
      <w:r w:rsidR="00240C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10F29" w:rsidRDefault="00813BF9" w:rsidP="00813BF9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16218B" w:rsidRPr="00240CB6">
        <w:rPr>
          <w:rFonts w:ascii="Arial" w:hAnsi="Arial" w:cs="Arial"/>
          <w:color w:val="000000"/>
          <w:sz w:val="22"/>
          <w:szCs w:val="22"/>
        </w:rPr>
        <w:t xml:space="preserve">numer działki, która powstanie w wyniku zatwierdzenia podziału i będzie </w:t>
      </w:r>
      <w:r w:rsidR="00A10F29">
        <w:rPr>
          <w:rFonts w:ascii="Arial" w:hAnsi="Arial" w:cs="Arial"/>
          <w:color w:val="000000"/>
          <w:sz w:val="22"/>
          <w:szCs w:val="22"/>
        </w:rPr>
        <w:t>na części działek</w:t>
      </w:r>
    </w:p>
    <w:p w:rsidR="00C25932" w:rsidRDefault="00A10F29" w:rsidP="00813BF9">
      <w:pPr>
        <w:overflowPunct w:val="0"/>
        <w:autoSpaceDE w:val="0"/>
        <w:autoSpaceDN w:val="0"/>
        <w:adjustRightInd w:val="0"/>
        <w:ind w:left="426" w:hanging="142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posiadała dotychczasowe przeznaczenie, w nawiasie p</w:t>
      </w:r>
      <w:r w:rsidR="00813BF9">
        <w:rPr>
          <w:rFonts w:ascii="Arial" w:hAnsi="Arial" w:cs="Arial"/>
          <w:color w:val="000000"/>
          <w:sz w:val="22"/>
          <w:szCs w:val="22"/>
        </w:rPr>
        <w:t>odano numer działki przed podzia</w:t>
      </w:r>
      <w:r>
        <w:rPr>
          <w:rFonts w:ascii="Arial" w:hAnsi="Arial" w:cs="Arial"/>
          <w:color w:val="000000"/>
          <w:sz w:val="22"/>
          <w:szCs w:val="22"/>
        </w:rPr>
        <w:t>łem.</w:t>
      </w:r>
    </w:p>
    <w:p w:rsidR="00226A15" w:rsidRPr="00226A15" w:rsidRDefault="00226A15" w:rsidP="00226A15">
      <w:pPr>
        <w:overflowPunct w:val="0"/>
        <w:autoSpaceDE w:val="0"/>
        <w:autoSpaceDN w:val="0"/>
        <w:adjustRightInd w:val="0"/>
        <w:ind w:left="426" w:hanging="142"/>
        <w:contextualSpacing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bookmarkEnd w:id="0"/>
    <w:p w:rsidR="003E581A" w:rsidRPr="006032F4" w:rsidRDefault="003E581A" w:rsidP="006032F4">
      <w:pPr>
        <w:tabs>
          <w:tab w:val="left" w:pos="360"/>
        </w:tabs>
        <w:ind w:firstLine="284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6032F4">
        <w:rPr>
          <w:rFonts w:ascii="Arial" w:hAnsi="Arial" w:cs="Arial"/>
          <w:spacing w:val="-2"/>
          <w:sz w:val="22"/>
          <w:szCs w:val="22"/>
        </w:rPr>
        <w:lastRenderedPageBreak/>
        <w:t xml:space="preserve">Strony postępowania mogą zapoznać się z aktami sprawy oraz ewentualnie wnieść uwagi i zastrzeżenia w </w:t>
      </w:r>
      <w:r w:rsidRPr="006032F4">
        <w:rPr>
          <w:rStyle w:val="lbldzial"/>
          <w:rFonts w:ascii="Arial" w:hAnsi="Arial" w:cs="Arial"/>
          <w:sz w:val="22"/>
          <w:szCs w:val="22"/>
        </w:rPr>
        <w:t xml:space="preserve">Oddziale Administracji Architektoniczno-Budowlanej I Instancji </w:t>
      </w:r>
      <w:r w:rsidRPr="006032F4">
        <w:rPr>
          <w:rFonts w:ascii="Arial" w:hAnsi="Arial" w:cs="Arial"/>
          <w:spacing w:val="-2"/>
          <w:sz w:val="22"/>
          <w:szCs w:val="22"/>
        </w:rPr>
        <w:t>Wydziału Infr</w:t>
      </w:r>
      <w:r w:rsidRPr="006032F4">
        <w:rPr>
          <w:rFonts w:ascii="Arial" w:hAnsi="Arial" w:cs="Arial"/>
          <w:spacing w:val="-2"/>
          <w:sz w:val="22"/>
          <w:szCs w:val="22"/>
        </w:rPr>
        <w:t>a</w:t>
      </w:r>
      <w:r w:rsidRPr="006032F4">
        <w:rPr>
          <w:rFonts w:ascii="Arial" w:hAnsi="Arial" w:cs="Arial"/>
          <w:spacing w:val="-2"/>
          <w:sz w:val="22"/>
          <w:szCs w:val="22"/>
        </w:rPr>
        <w:t xml:space="preserve">struktury Małopolskiego Urzędu Wojewódzkiego w Krakowie, przy ul. Basztowej 22, pokój nr 5 (parter), </w:t>
      </w:r>
      <w:r w:rsidRPr="006032F4">
        <w:rPr>
          <w:rFonts w:ascii="Arial" w:hAnsi="Arial" w:cs="Arial"/>
          <w:bCs/>
          <w:sz w:val="22"/>
          <w:szCs w:val="22"/>
          <w:lang w:eastAsia="pl-PL"/>
        </w:rPr>
        <w:t>od poniedziałku do piątku w godzinach pracy urzędu (zaleca się w godz. 11</w:t>
      </w:r>
      <w:r w:rsidRPr="006032F4">
        <w:rPr>
          <w:rFonts w:ascii="Arial" w:hAnsi="Arial" w:cs="Arial"/>
          <w:bCs/>
          <w:sz w:val="22"/>
          <w:szCs w:val="22"/>
          <w:vertAlign w:val="superscript"/>
          <w:lang w:eastAsia="pl-PL"/>
        </w:rPr>
        <w:t>00</w:t>
      </w:r>
      <w:r w:rsidRPr="006032F4">
        <w:rPr>
          <w:rFonts w:ascii="Arial" w:hAnsi="Arial" w:cs="Arial"/>
          <w:bCs/>
          <w:sz w:val="22"/>
          <w:szCs w:val="22"/>
          <w:lang w:eastAsia="pl-PL"/>
        </w:rPr>
        <w:t xml:space="preserve"> – 14</w:t>
      </w:r>
      <w:r w:rsidRPr="006032F4">
        <w:rPr>
          <w:rFonts w:ascii="Arial" w:hAnsi="Arial" w:cs="Arial"/>
          <w:bCs/>
          <w:sz w:val="22"/>
          <w:szCs w:val="22"/>
          <w:vertAlign w:val="superscript"/>
          <w:lang w:eastAsia="pl-PL"/>
        </w:rPr>
        <w:t>00</w:t>
      </w:r>
      <w:r w:rsidRPr="006032F4">
        <w:rPr>
          <w:rFonts w:ascii="Arial" w:hAnsi="Arial" w:cs="Arial"/>
          <w:bCs/>
          <w:sz w:val="22"/>
          <w:szCs w:val="22"/>
          <w:lang w:eastAsia="pl-PL"/>
        </w:rPr>
        <w:t>). Informację w sprawie można uzyskać</w:t>
      </w:r>
      <w:r w:rsidRPr="006032F4">
        <w:rPr>
          <w:rFonts w:ascii="Arial" w:hAnsi="Arial" w:cs="Arial"/>
          <w:sz w:val="22"/>
          <w:szCs w:val="22"/>
          <w:lang w:eastAsia="pl-PL"/>
        </w:rPr>
        <w:t xml:space="preserve"> pod numerem telefonu 12 39 21 </w:t>
      </w:r>
      <w:r w:rsidR="006032F4" w:rsidRPr="006032F4">
        <w:rPr>
          <w:rFonts w:ascii="Arial" w:hAnsi="Arial" w:cs="Arial"/>
          <w:sz w:val="22"/>
          <w:szCs w:val="22"/>
          <w:lang w:eastAsia="pl-PL"/>
        </w:rPr>
        <w:t>518</w:t>
      </w:r>
      <w:r w:rsidRPr="006032F4">
        <w:rPr>
          <w:rFonts w:ascii="Arial" w:hAnsi="Arial" w:cs="Arial"/>
          <w:bCs/>
          <w:spacing w:val="-2"/>
          <w:sz w:val="22"/>
          <w:szCs w:val="22"/>
        </w:rPr>
        <w:t>.</w:t>
      </w:r>
    </w:p>
    <w:p w:rsidR="003E581A" w:rsidRPr="00226A15" w:rsidRDefault="003E581A" w:rsidP="006032F4">
      <w:pPr>
        <w:pStyle w:val="Akapitzlist"/>
        <w:ind w:left="0" w:firstLine="284"/>
        <w:jc w:val="both"/>
        <w:rPr>
          <w:rFonts w:ascii="Arial" w:hAnsi="Arial" w:cs="Arial"/>
          <w:bCs/>
          <w:spacing w:val="-2"/>
          <w:sz w:val="16"/>
          <w:szCs w:val="16"/>
          <w:lang w:eastAsia="pl-PL"/>
        </w:rPr>
      </w:pPr>
    </w:p>
    <w:p w:rsidR="003E581A" w:rsidRPr="006032F4" w:rsidRDefault="003E581A" w:rsidP="006032F4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32F4">
        <w:rPr>
          <w:rFonts w:ascii="Arial" w:hAnsi="Arial" w:cs="Arial"/>
          <w:bCs/>
          <w:spacing w:val="-2"/>
          <w:sz w:val="22"/>
          <w:szCs w:val="22"/>
          <w:lang w:eastAsia="pl-PL"/>
        </w:rPr>
        <w:t>Z</w:t>
      </w:r>
      <w:r w:rsidRPr="006032F4">
        <w:rPr>
          <w:rFonts w:ascii="Arial" w:hAnsi="Arial" w:cs="Arial"/>
          <w:sz w:val="22"/>
          <w:szCs w:val="22"/>
          <w:lang w:eastAsia="pl-PL"/>
        </w:rPr>
        <w:t xml:space="preserve">godnie z art. 41 ustawy </w:t>
      </w:r>
      <w:r w:rsidRPr="006032F4">
        <w:rPr>
          <w:rFonts w:ascii="Arial" w:hAnsi="Arial" w:cs="Arial"/>
          <w:i/>
          <w:iCs/>
          <w:sz w:val="22"/>
          <w:szCs w:val="22"/>
          <w:lang w:eastAsia="pl-PL"/>
        </w:rPr>
        <w:t>Kodeks postępowania administracyjnego</w:t>
      </w:r>
      <w:r w:rsidRPr="006032F4">
        <w:rPr>
          <w:rFonts w:ascii="Arial" w:hAnsi="Arial" w:cs="Arial"/>
          <w:sz w:val="22"/>
          <w:szCs w:val="22"/>
          <w:lang w:eastAsia="pl-PL"/>
        </w:rPr>
        <w:t xml:space="preserve"> w toku postę</w:t>
      </w:r>
      <w:r w:rsidRPr="006032F4">
        <w:rPr>
          <w:rFonts w:ascii="Arial" w:hAnsi="Arial" w:cs="Arial"/>
          <w:sz w:val="22"/>
          <w:szCs w:val="22"/>
          <w:lang w:eastAsia="pl-PL"/>
        </w:rPr>
        <w:softHyphen/>
        <w:t>powania str</w:t>
      </w:r>
      <w:r w:rsidRPr="006032F4">
        <w:rPr>
          <w:rFonts w:ascii="Arial" w:hAnsi="Arial" w:cs="Arial"/>
          <w:sz w:val="22"/>
          <w:szCs w:val="22"/>
          <w:lang w:eastAsia="pl-PL"/>
        </w:rPr>
        <w:t>o</w:t>
      </w:r>
      <w:r w:rsidRPr="006032F4">
        <w:rPr>
          <w:rFonts w:ascii="Arial" w:hAnsi="Arial" w:cs="Arial"/>
          <w:sz w:val="22"/>
          <w:szCs w:val="22"/>
          <w:lang w:eastAsia="pl-PL"/>
        </w:rPr>
        <w:t>ny oraz ich przedstawiciele i pełnomocnicy mają obowiązek zawiadomić organ o każdej zmianie swego adresu, ponieważ w razie zaniedbania tego obowiązku doręczenie pisma pod dotychcza</w:t>
      </w:r>
      <w:r w:rsidRPr="006032F4">
        <w:rPr>
          <w:rFonts w:ascii="Arial" w:hAnsi="Arial" w:cs="Arial"/>
          <w:sz w:val="22"/>
          <w:szCs w:val="22"/>
          <w:lang w:eastAsia="pl-PL"/>
        </w:rPr>
        <w:softHyphen/>
        <w:t>sowym adresem ma skutek prawny.</w:t>
      </w:r>
    </w:p>
    <w:p w:rsidR="003E581A" w:rsidRPr="006032F4" w:rsidRDefault="003E581A" w:rsidP="006032F4">
      <w:pPr>
        <w:ind w:firstLine="284"/>
        <w:jc w:val="both"/>
        <w:rPr>
          <w:rFonts w:ascii="Arial" w:hAnsi="Arial" w:cs="Arial"/>
          <w:i/>
          <w:sz w:val="22"/>
          <w:szCs w:val="22"/>
        </w:rPr>
      </w:pPr>
      <w:r w:rsidRPr="006032F4">
        <w:rPr>
          <w:rFonts w:ascii="Arial" w:hAnsi="Arial" w:cs="Arial"/>
          <w:bCs/>
          <w:sz w:val="22"/>
          <w:szCs w:val="22"/>
        </w:rPr>
        <w:t xml:space="preserve">Zgodnie z art. 49 ustawy </w:t>
      </w:r>
      <w:r w:rsidRPr="006032F4">
        <w:rPr>
          <w:rFonts w:ascii="Arial" w:hAnsi="Arial" w:cs="Arial"/>
          <w:bCs/>
          <w:i/>
          <w:sz w:val="22"/>
          <w:szCs w:val="22"/>
        </w:rPr>
        <w:t>Kodeks postępowania administracyjnego:</w:t>
      </w:r>
      <w:r w:rsidRPr="006032F4">
        <w:rPr>
          <w:rFonts w:ascii="Arial" w:hAnsi="Arial" w:cs="Arial"/>
          <w:bCs/>
          <w:sz w:val="22"/>
          <w:szCs w:val="22"/>
        </w:rPr>
        <w:t xml:space="preserve"> d</w:t>
      </w:r>
      <w:r w:rsidRPr="006032F4">
        <w:rPr>
          <w:rFonts w:ascii="Arial" w:hAnsi="Arial" w:cs="Arial"/>
          <w:sz w:val="22"/>
          <w:szCs w:val="22"/>
        </w:rPr>
        <w:t>oręczenie uważa się za dokonane po upływie czternastu dni od dnia publicznego ogłoszenia, tj. ukazania się ninie</w:t>
      </w:r>
      <w:r w:rsidRPr="006032F4">
        <w:rPr>
          <w:rFonts w:ascii="Arial" w:hAnsi="Arial" w:cs="Arial"/>
          <w:sz w:val="22"/>
          <w:szCs w:val="22"/>
        </w:rPr>
        <w:t>j</w:t>
      </w:r>
      <w:r w:rsidRPr="006032F4">
        <w:rPr>
          <w:rFonts w:ascii="Arial" w:hAnsi="Arial" w:cs="Arial"/>
          <w:sz w:val="22"/>
          <w:szCs w:val="22"/>
        </w:rPr>
        <w:t>szego obwieszczenia.</w:t>
      </w:r>
    </w:p>
    <w:p w:rsidR="009954A5" w:rsidRPr="006032F4" w:rsidRDefault="009954A5" w:rsidP="006032F4">
      <w:pPr>
        <w:pStyle w:val="Tytu"/>
        <w:contextualSpacing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9954A5" w:rsidRPr="006032F4" w:rsidSect="00222723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65" w:rsidRDefault="00487765">
      <w:r>
        <w:separator/>
      </w:r>
    </w:p>
  </w:endnote>
  <w:endnote w:type="continuationSeparator" w:id="0">
    <w:p w:rsidR="00487765" w:rsidRDefault="0048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65" w:rsidRDefault="00487765">
      <w:r>
        <w:separator/>
      </w:r>
    </w:p>
  </w:footnote>
  <w:footnote w:type="continuationSeparator" w:id="0">
    <w:p w:rsidR="00487765" w:rsidRDefault="0048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B8" w:rsidRDefault="00C25932" w:rsidP="00AD23B8">
    <w:pPr>
      <w:pStyle w:val="Nagwek"/>
      <w:jc w:val="right"/>
    </w:pPr>
    <w:r>
      <w:rPr>
        <w:spacing w:val="-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B60"/>
    <w:multiLevelType w:val="hybridMultilevel"/>
    <w:tmpl w:val="D1CE6EB6"/>
    <w:lvl w:ilvl="0" w:tplc="2284730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8C65354"/>
    <w:multiLevelType w:val="hybridMultilevel"/>
    <w:tmpl w:val="62E8ED0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  <w:lang w:val="pl-PL"/>
      </w:rPr>
    </w:lvl>
    <w:lvl w:ilvl="1" w:tplc="504A993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054470"/>
    <w:multiLevelType w:val="hybridMultilevel"/>
    <w:tmpl w:val="47B43888"/>
    <w:lvl w:ilvl="0" w:tplc="329CD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3017"/>
    <w:multiLevelType w:val="hybridMultilevel"/>
    <w:tmpl w:val="719CD7C4"/>
    <w:lvl w:ilvl="0" w:tplc="FAD0AB8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32"/>
    <w:rsid w:val="000976C7"/>
    <w:rsid w:val="000E6C46"/>
    <w:rsid w:val="00113E58"/>
    <w:rsid w:val="0016218B"/>
    <w:rsid w:val="00174B8E"/>
    <w:rsid w:val="001C734D"/>
    <w:rsid w:val="001D0EE7"/>
    <w:rsid w:val="001D7230"/>
    <w:rsid w:val="0021677C"/>
    <w:rsid w:val="00224B53"/>
    <w:rsid w:val="00226A15"/>
    <w:rsid w:val="00240CB6"/>
    <w:rsid w:val="00274C61"/>
    <w:rsid w:val="002D7E4D"/>
    <w:rsid w:val="00317A7A"/>
    <w:rsid w:val="003361C9"/>
    <w:rsid w:val="0038291E"/>
    <w:rsid w:val="003D2B13"/>
    <w:rsid w:val="003E581A"/>
    <w:rsid w:val="00413794"/>
    <w:rsid w:val="00452471"/>
    <w:rsid w:val="004760E2"/>
    <w:rsid w:val="0047786D"/>
    <w:rsid w:val="00487765"/>
    <w:rsid w:val="004A1903"/>
    <w:rsid w:val="005338D0"/>
    <w:rsid w:val="0055122F"/>
    <w:rsid w:val="00553830"/>
    <w:rsid w:val="005C6FD5"/>
    <w:rsid w:val="005D0CEC"/>
    <w:rsid w:val="005E08F7"/>
    <w:rsid w:val="006032F4"/>
    <w:rsid w:val="00632C99"/>
    <w:rsid w:val="00644776"/>
    <w:rsid w:val="00682351"/>
    <w:rsid w:val="00692EC0"/>
    <w:rsid w:val="006A32F5"/>
    <w:rsid w:val="006E5397"/>
    <w:rsid w:val="00744F5E"/>
    <w:rsid w:val="00776FFD"/>
    <w:rsid w:val="00780B8A"/>
    <w:rsid w:val="007C60D8"/>
    <w:rsid w:val="00813BF9"/>
    <w:rsid w:val="00855BCA"/>
    <w:rsid w:val="008F44C8"/>
    <w:rsid w:val="00943100"/>
    <w:rsid w:val="009954A5"/>
    <w:rsid w:val="009D61E8"/>
    <w:rsid w:val="00A10F29"/>
    <w:rsid w:val="00A1309F"/>
    <w:rsid w:val="00A444E4"/>
    <w:rsid w:val="00A50270"/>
    <w:rsid w:val="00A94943"/>
    <w:rsid w:val="00AA2400"/>
    <w:rsid w:val="00AA53AC"/>
    <w:rsid w:val="00B13E33"/>
    <w:rsid w:val="00B31E42"/>
    <w:rsid w:val="00B8594A"/>
    <w:rsid w:val="00B87CC9"/>
    <w:rsid w:val="00B9022F"/>
    <w:rsid w:val="00C25932"/>
    <w:rsid w:val="00C33AB8"/>
    <w:rsid w:val="00C35531"/>
    <w:rsid w:val="00C94A4B"/>
    <w:rsid w:val="00CF5307"/>
    <w:rsid w:val="00D04437"/>
    <w:rsid w:val="00D31DB6"/>
    <w:rsid w:val="00D41669"/>
    <w:rsid w:val="00D8060D"/>
    <w:rsid w:val="00D864F0"/>
    <w:rsid w:val="00DB0FAC"/>
    <w:rsid w:val="00E33F43"/>
    <w:rsid w:val="00E42729"/>
    <w:rsid w:val="00E758F4"/>
    <w:rsid w:val="00EC00AB"/>
    <w:rsid w:val="00EE1BC4"/>
    <w:rsid w:val="00EF42DC"/>
    <w:rsid w:val="00F2730E"/>
    <w:rsid w:val="00F3458C"/>
    <w:rsid w:val="00F373E6"/>
    <w:rsid w:val="00F46ECC"/>
    <w:rsid w:val="00F7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593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2593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5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932"/>
    <w:rPr>
      <w:rFonts w:ascii="Times New Roman" w:eastAsia="Times New Roman" w:hAnsi="Times New Roman" w:cs="Times New Roman"/>
      <w:sz w:val="24"/>
      <w:szCs w:val="24"/>
    </w:rPr>
  </w:style>
  <w:style w:type="character" w:customStyle="1" w:styleId="lbldzial">
    <w:name w:val="lbldzial"/>
    <w:basedOn w:val="Domylnaczcionkaakapitu"/>
    <w:rsid w:val="00C25932"/>
  </w:style>
  <w:style w:type="paragraph" w:customStyle="1" w:styleId="Adresat">
    <w:name w:val="Adresat"/>
    <w:basedOn w:val="Normalny"/>
    <w:rsid w:val="00C25932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  <w:style w:type="paragraph" w:styleId="Tekstpodstawowy">
    <w:name w:val="Body Text"/>
    <w:basedOn w:val="Normalny"/>
    <w:link w:val="TekstpodstawowyZnak"/>
    <w:rsid w:val="00C25932"/>
    <w:pPr>
      <w:spacing w:after="12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5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nywcity">
    <w:name w:val="Normalny wcięty"/>
    <w:basedOn w:val="Normalny"/>
    <w:link w:val="NormalnywcityZnak"/>
    <w:qFormat/>
    <w:rsid w:val="00C25932"/>
    <w:pPr>
      <w:ind w:firstLine="567"/>
      <w:jc w:val="both"/>
    </w:pPr>
    <w:rPr>
      <w:rFonts w:ascii="Arial" w:hAnsi="Arial"/>
      <w:szCs w:val="20"/>
      <w:lang w:eastAsia="pl-PL"/>
    </w:rPr>
  </w:style>
  <w:style w:type="character" w:customStyle="1" w:styleId="NormalnywcityZnak">
    <w:name w:val="Normalny wcięty Znak"/>
    <w:link w:val="Normalnywcity"/>
    <w:rsid w:val="00C2593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a 1,Asia 2  Akapit z listą,tekst normalny,List Paragraph,Akapit z numeracją"/>
    <w:basedOn w:val="Normalny"/>
    <w:link w:val="AkapitzlistZnak"/>
    <w:uiPriority w:val="34"/>
    <w:qFormat/>
    <w:rsid w:val="00C25932"/>
    <w:pPr>
      <w:ind w:left="708"/>
    </w:pPr>
    <w:rPr>
      <w:szCs w:val="20"/>
    </w:rPr>
  </w:style>
  <w:style w:type="character" w:customStyle="1" w:styleId="AkapitzlistZnak">
    <w:name w:val="Akapit z listą Znak"/>
    <w:aliases w:val="Lista 1 Znak,Asia 2  Akapit z listą Znak,tekst normalny Znak,List Paragraph Znak,Akapit z numeracją Znak"/>
    <w:link w:val="Akapitzlist"/>
    <w:uiPriority w:val="34"/>
    <w:rsid w:val="00C25932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link w:val="TekstZnak"/>
    <w:qFormat/>
    <w:rsid w:val="00224B53"/>
    <w:pPr>
      <w:suppressAutoHyphens/>
      <w:spacing w:line="360" w:lineRule="auto"/>
      <w:ind w:firstLine="360"/>
      <w:jc w:val="both"/>
    </w:pPr>
    <w:rPr>
      <w:rFonts w:ascii="Calibri" w:hAnsi="Calibri" w:cs="Calibri"/>
      <w:szCs w:val="20"/>
      <w:lang w:eastAsia="ar-SA"/>
    </w:rPr>
  </w:style>
  <w:style w:type="character" w:customStyle="1" w:styleId="TekstZnak">
    <w:name w:val="Tekst Znak"/>
    <w:link w:val="Tekst"/>
    <w:rsid w:val="00224B53"/>
    <w:rPr>
      <w:rFonts w:ascii="Calibri" w:eastAsia="Times New Roman" w:hAnsi="Calibri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Filipczuk</dc:creator>
  <cp:lastModifiedBy>Użytkownik systemu Windows</cp:lastModifiedBy>
  <cp:revision>2</cp:revision>
  <cp:lastPrinted>2019-06-19T09:44:00Z</cp:lastPrinted>
  <dcterms:created xsi:type="dcterms:W3CDTF">2019-06-24T12:57:00Z</dcterms:created>
  <dcterms:modified xsi:type="dcterms:W3CDTF">2019-06-24T12:57:00Z</dcterms:modified>
</cp:coreProperties>
</file>